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C26747">
        <w:rPr>
          <w:rFonts w:cs="Arial"/>
          <w:bCs w:val="0"/>
          <w:i w:val="0"/>
          <w:iCs/>
          <w:sz w:val="22"/>
          <w:szCs w:val="22"/>
        </w:rPr>
        <w:t>2</w:t>
      </w:r>
      <w:r w:rsidR="001B37B7">
        <w:rPr>
          <w:rFonts w:cs="Arial"/>
          <w:bCs w:val="0"/>
          <w:i w:val="0"/>
          <w:iCs/>
          <w:sz w:val="22"/>
          <w:szCs w:val="22"/>
        </w:rPr>
        <w:t>5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453BBB">
        <w:rPr>
          <w:rFonts w:cs="Arial"/>
          <w:color w:val="0F243E" w:themeColor="text2" w:themeShade="80"/>
          <w:sz w:val="22"/>
          <w:szCs w:val="22"/>
        </w:rPr>
        <w:t xml:space="preserve"> wykonania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1B37B7" w:rsidRPr="00920514">
        <w:rPr>
          <w:rFonts w:cs="Arial"/>
          <w:b/>
          <w:bCs/>
          <w:color w:val="365F91" w:themeColor="accent1" w:themeShade="BF"/>
          <w:sz w:val="22"/>
          <w:szCs w:val="22"/>
        </w:rPr>
        <w:t>Ocen</w:t>
      </w:r>
      <w:r w:rsidR="00453BBB">
        <w:rPr>
          <w:rFonts w:cs="Arial"/>
          <w:b/>
          <w:bCs/>
          <w:color w:val="365F91" w:themeColor="accent1" w:themeShade="BF"/>
          <w:sz w:val="22"/>
          <w:szCs w:val="22"/>
        </w:rPr>
        <w:t>y</w:t>
      </w:r>
      <w:bookmarkStart w:id="1" w:name="_GoBack"/>
      <w:bookmarkEnd w:id="1"/>
      <w:r w:rsidR="001B37B7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wpływu wykonanych działań na stan zachowania siedlisk w obszarach Natura 2000: Orle, Ostoja </w:t>
      </w:r>
      <w:proofErr w:type="spellStart"/>
      <w:r w:rsidR="001B37B7" w:rsidRPr="00920514">
        <w:rPr>
          <w:rFonts w:cs="Arial"/>
          <w:b/>
          <w:bCs/>
          <w:color w:val="365F91" w:themeColor="accent1" w:themeShade="BF"/>
          <w:sz w:val="22"/>
          <w:szCs w:val="22"/>
        </w:rPr>
        <w:t>Zapceńska</w:t>
      </w:r>
      <w:proofErr w:type="spellEnd"/>
      <w:r w:rsidR="001B37B7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, Bielawskie Błota w ramach projektu nr POIS.02.04.00-00-0108/16 </w:t>
      </w:r>
      <w:proofErr w:type="gramStart"/>
      <w:r w:rsidR="001B37B7" w:rsidRPr="00920514">
        <w:rPr>
          <w:rFonts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1B37B7" w:rsidRPr="00920514">
        <w:rPr>
          <w:rFonts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B37B7"/>
    <w:rsid w:val="001F1EC3"/>
    <w:rsid w:val="001F5530"/>
    <w:rsid w:val="00207FBD"/>
    <w:rsid w:val="00224646"/>
    <w:rsid w:val="002303A1"/>
    <w:rsid w:val="00254F8D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53BB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26747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14544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15</cp:revision>
  <cp:lastPrinted>2018-02-21T10:22:00Z</cp:lastPrinted>
  <dcterms:created xsi:type="dcterms:W3CDTF">2021-02-12T13:17:00Z</dcterms:created>
  <dcterms:modified xsi:type="dcterms:W3CDTF">2022-06-10T12:39:00Z</dcterms:modified>
</cp:coreProperties>
</file>